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elleninhalt"/>
              <w:spacing w:before="0" w:after="17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widowControl/>
        <w:bidi w:val="0"/>
        <w:spacing w:before="0" w:after="17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709"/>
  <w:mailMerge>
    <w:mainDocumentType w:val="formLetters"/>
    <w:dataType w:val="textFile"/>
    <w:query w:val="SELECT * FROM Adressen.dbo.AddressBook$"/>
  </w:mailMerge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de-DE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17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de-DE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Berschrift" w:customStyle="1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/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 w:customStyle="1">
    <w:name w:val="Verzeichnis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abelleninhalt" w:customStyle="1">
    <w:name w:val="Tabelleninhalt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LibreOffice/6.3.4.2$Windows_X86_64 LibreOffice_project/60da17e045e08f1793c57c00ba83cdfce946d0aa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2019-12-25T19:30:56Z</dcterms:created>
  <dc:creator/>
  <dc:description/>
  <dc:language>de-DE</dc:language>
  <cp:lastModifiedBy/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